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930" w:rsidRPr="002E2930" w:rsidRDefault="002E2930" w:rsidP="002E2930">
      <w:pPr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2E2930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Физическая культура — аннотация к рабочим программам</w:t>
      </w:r>
    </w:p>
    <w:bookmarkEnd w:id="0"/>
    <w:p w:rsidR="002E2930" w:rsidRPr="002E2930" w:rsidRDefault="002E2930" w:rsidP="002E293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Программы разработаны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общего  образования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, программы Физическая культура. Рабочие программы. Предметная линия учебников В. И. Ляха. 1—4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классы :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 пособие для учителей общеобразовательных организаций / В. И. Лях.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— 4-е изд. — </w:t>
      </w: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М. :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 Просвещение</w:t>
      </w:r>
    </w:p>
    <w:p w:rsidR="002E2930" w:rsidRPr="002E2930" w:rsidRDefault="002E2930" w:rsidP="002E293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80"/>
          <w:szCs w:val="24"/>
          <w:lang w:eastAsia="ru-RU"/>
        </w:rPr>
        <w:t>УЧЕБНО-МЕТОДИЧЕСКИЙ КОМПЛЕКС (УМК):</w:t>
      </w:r>
    </w:p>
    <w:p w:rsidR="002E2930" w:rsidRPr="002E2930" w:rsidRDefault="002E2930" w:rsidP="002E293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1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класс  Лях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 В.И. Физическая культура. 1 — 4 класс. Учебник. М.: Просвещение.</w:t>
      </w:r>
    </w:p>
    <w:p w:rsidR="002E2930" w:rsidRPr="002E2930" w:rsidRDefault="002E2930" w:rsidP="002E293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2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класс  Лях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 В.И. Физическая культура. 1 — 4 класс. Учебник. М.: Просвещение.</w:t>
      </w:r>
    </w:p>
    <w:p w:rsidR="002E2930" w:rsidRPr="002E2930" w:rsidRDefault="002E2930" w:rsidP="002E293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3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класс  Лях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 В.И. Физическая культура. 1 — 4 класс. Учебник. М.: Просвещение.</w:t>
      </w:r>
    </w:p>
    <w:p w:rsidR="002E2930" w:rsidRPr="002E2930" w:rsidRDefault="002E2930" w:rsidP="002E293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4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класс  Лях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 В.И. Физическая культура. 1 — 4 класс. Учебник. М.: Просвещение.</w:t>
      </w:r>
    </w:p>
    <w:p w:rsidR="002E2930" w:rsidRPr="002E2930" w:rsidRDefault="002E2930" w:rsidP="002E293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80"/>
          <w:szCs w:val="24"/>
          <w:lang w:eastAsia="ru-RU"/>
        </w:rPr>
        <w:t>УЧЕБНЫЙ ПЛАН (количество часов):</w:t>
      </w:r>
    </w:p>
    <w:p w:rsidR="002E2930" w:rsidRPr="002E2930" w:rsidRDefault="002E2930" w:rsidP="002E293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1 класс — 3 часа в неделю, 99 часов в год.</w:t>
      </w:r>
    </w:p>
    <w:p w:rsidR="002E2930" w:rsidRPr="002E2930" w:rsidRDefault="002E2930" w:rsidP="002E293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2 класс — 3 часа в неделю, 102 часа в год.</w:t>
      </w:r>
    </w:p>
    <w:p w:rsidR="002E2930" w:rsidRPr="002E2930" w:rsidRDefault="002E2930" w:rsidP="002E293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3 класс — 3 часа в неделю, 102 часа в год.</w:t>
      </w:r>
    </w:p>
    <w:p w:rsidR="002E2930" w:rsidRPr="002E2930" w:rsidRDefault="002E2930" w:rsidP="002E293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4 класс — 3 часа в неделю, 102 часа в год.</w:t>
      </w:r>
    </w:p>
    <w:p w:rsidR="002E2930" w:rsidRPr="002E2930" w:rsidRDefault="002E2930" w:rsidP="002E293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80"/>
          <w:szCs w:val="24"/>
          <w:lang w:eastAsia="ru-RU"/>
        </w:rPr>
        <w:t>ЦЕЛИ:</w:t>
      </w:r>
    </w:p>
    <w:p w:rsidR="002E2930" w:rsidRPr="002E2930" w:rsidRDefault="002E2930" w:rsidP="002E293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здоровья;</w:t>
      </w:r>
    </w:p>
    <w:p w:rsidR="002E2930" w:rsidRPr="002E2930" w:rsidRDefault="002E2930" w:rsidP="002E293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оптимизации трудовой деятельности;</w:t>
      </w:r>
    </w:p>
    <w:p w:rsidR="002E2930" w:rsidRPr="002E2930" w:rsidRDefault="002E2930" w:rsidP="002E293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организации активного отдыха.</w:t>
      </w:r>
    </w:p>
    <w:p w:rsidR="002E2930" w:rsidRPr="002E2930" w:rsidRDefault="002E2930" w:rsidP="002E293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80"/>
          <w:szCs w:val="24"/>
          <w:lang w:eastAsia="ru-RU"/>
        </w:rPr>
        <w:t>ЗАДАЧИ:</w:t>
      </w:r>
    </w:p>
    <w:p w:rsidR="002E2930" w:rsidRPr="002E2930" w:rsidRDefault="002E2930" w:rsidP="002E293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2E2930" w:rsidRPr="002E2930" w:rsidRDefault="002E2930" w:rsidP="002E293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формирование первоначальных умений </w:t>
      </w:r>
      <w:proofErr w:type="spellStart"/>
      <w:r w:rsidRPr="002E2930">
        <w:rPr>
          <w:rFonts w:eastAsia="Times New Roman" w:cs="Times New Roman"/>
          <w:color w:val="000000"/>
          <w:szCs w:val="24"/>
          <w:lang w:eastAsia="ru-RU"/>
        </w:rPr>
        <w:t>саморегуляции</w:t>
      </w:r>
      <w:proofErr w:type="spellEnd"/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 средствами физической культуры;</w:t>
      </w:r>
    </w:p>
    <w:p w:rsidR="002E2930" w:rsidRPr="002E2930" w:rsidRDefault="002E2930" w:rsidP="002E293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овладение школой движений;</w:t>
      </w:r>
    </w:p>
    <w:p w:rsidR="002E2930" w:rsidRPr="002E2930" w:rsidRDefault="002E2930" w:rsidP="002E293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</w:p>
    <w:p w:rsidR="002E2930" w:rsidRPr="002E2930" w:rsidRDefault="002E2930" w:rsidP="002E293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2E2930" w:rsidRPr="002E2930" w:rsidRDefault="002E2930" w:rsidP="002E293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выработка представлений об основных видах спорта, </w:t>
      </w:r>
      <w:proofErr w:type="spellStart"/>
      <w:r w:rsidRPr="002E2930">
        <w:rPr>
          <w:rFonts w:eastAsia="Times New Roman" w:cs="Times New Roman"/>
          <w:color w:val="000000"/>
          <w:szCs w:val="24"/>
          <w:lang w:eastAsia="ru-RU"/>
        </w:rPr>
        <w:t>сна¬рядах</w:t>
      </w:r>
      <w:proofErr w:type="spellEnd"/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 и инвентаре, о соблюдении правил техники безопасности во время занятий;</w:t>
      </w:r>
    </w:p>
    <w:p w:rsidR="002E2930" w:rsidRPr="002E2930" w:rsidRDefault="002E2930" w:rsidP="002E293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2E2930" w:rsidRPr="002E2930" w:rsidRDefault="002E2930" w:rsidP="002E293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</w:p>
    <w:p w:rsidR="002E2930" w:rsidRPr="002E2930" w:rsidRDefault="002E2930" w:rsidP="002E293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</w:t>
      </w:r>
      <w:r w:rsidRPr="002E2930">
        <w:rPr>
          <w:rFonts w:eastAsia="Times New Roman" w:cs="Times New Roman"/>
          <w:color w:val="000000"/>
          <w:szCs w:val="24"/>
          <w:lang w:eastAsia="ru-RU"/>
        </w:rPr>
        <w:lastRenderedPageBreak/>
        <w:t>психических процессов (представления, памяти, мышления и др.) в ходе двигательной деятельности.</w:t>
      </w:r>
      <w:r w:rsidRPr="002E2930">
        <w:rPr>
          <w:rFonts w:eastAsia="Times New Roman" w:cs="Times New Roman"/>
          <w:szCs w:val="24"/>
          <w:lang w:eastAsia="ru-RU"/>
        </w:rPr>
        <w:t xml:space="preserve"> </w:t>
      </w:r>
    </w:p>
    <w:p w:rsidR="002E2930" w:rsidRPr="002E2930" w:rsidRDefault="002E2930" w:rsidP="002E2930">
      <w:pPr>
        <w:spacing w:before="100" w:beforeAutospacing="1" w:after="100" w:afterAutospacing="1" w:line="240" w:lineRule="auto"/>
        <w:ind w:left="720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Программы обеспечивают достижение выпускниками начальной школы определённых личностных, </w:t>
      </w:r>
      <w:proofErr w:type="spellStart"/>
      <w:r w:rsidRPr="002E2930">
        <w:rPr>
          <w:rFonts w:eastAsia="Times New Roman" w:cs="Times New Roman"/>
          <w:i/>
          <w:iCs/>
          <w:color w:val="000000"/>
          <w:szCs w:val="24"/>
          <w:lang w:eastAsia="ru-RU"/>
        </w:rPr>
        <w:t>метапредметных</w:t>
      </w:r>
      <w:proofErr w:type="spellEnd"/>
      <w:r w:rsidRPr="002E293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и </w:t>
      </w:r>
      <w:proofErr w:type="gramStart"/>
      <w:r w:rsidRPr="002E2930">
        <w:rPr>
          <w:rFonts w:eastAsia="Times New Roman" w:cs="Times New Roman"/>
          <w:i/>
          <w:iCs/>
          <w:color w:val="000000"/>
          <w:szCs w:val="24"/>
          <w:lang w:eastAsia="ru-RU"/>
        </w:rPr>
        <w:t>предметных  результатов</w:t>
      </w:r>
      <w:proofErr w:type="gramEnd"/>
      <w:r w:rsidRPr="002E2930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p w:rsidR="002E2930" w:rsidRPr="002E2930" w:rsidRDefault="002E2930" w:rsidP="002E2930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80"/>
          <w:szCs w:val="24"/>
          <w:lang w:eastAsia="ru-RU"/>
        </w:rPr>
        <w:t>ЛИЧНОСТНЫЕ РЕЗУЛЬТАТЫ</w:t>
      </w:r>
    </w:p>
    <w:p w:rsidR="002E2930" w:rsidRPr="002E2930" w:rsidRDefault="002E2930" w:rsidP="002E293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формирование чувства гордости за свою Родину,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российский  народ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>  и  историю  России,  осознание  своей  этнической     и национальной  принадлежности;</w:t>
      </w:r>
    </w:p>
    <w:p w:rsidR="002E2930" w:rsidRPr="002E2930" w:rsidRDefault="002E2930" w:rsidP="002E293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формирование уважительного отношения к культуре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других  народов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>;</w:t>
      </w:r>
    </w:p>
    <w:p w:rsidR="002E2930" w:rsidRPr="002E2930" w:rsidRDefault="002E2930" w:rsidP="002E293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развитие мотивов учебной деятельности и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личностный  смысл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>   учения,   принятие   и   освоение   социальной   роли обучающего;</w:t>
      </w:r>
    </w:p>
    <w:p w:rsidR="002E2930" w:rsidRPr="002E2930" w:rsidRDefault="002E2930" w:rsidP="002E293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развитие этических чувств, доброжелательности и эмоционально-нравственной  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отзывчивости,   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>понимания   и  сопереживания чувствам других людей;</w:t>
      </w:r>
    </w:p>
    <w:p w:rsidR="002E2930" w:rsidRPr="002E2930" w:rsidRDefault="002E2930" w:rsidP="002E293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развитие навыков сотрудничества со сверстниками и взрослыми   в   разных   социальных  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ситуациях,   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>умение   не  создавать конфликты и находить выходы из спорных   ситуаций;</w:t>
      </w:r>
    </w:p>
    <w:p w:rsidR="002E2930" w:rsidRPr="002E2930" w:rsidRDefault="002E2930" w:rsidP="002E293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развитие самостоятельности и личной ответственности за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свои  поступки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>  на  основе  представлений  о  нравственных      нормах, социальной справедливости и  свободе;</w:t>
      </w:r>
    </w:p>
    <w:p w:rsidR="002E2930" w:rsidRPr="002E2930" w:rsidRDefault="002E2930" w:rsidP="002E293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формирование эстетических потребностей, ценностей и чувств;</w:t>
      </w:r>
    </w:p>
    <w:p w:rsidR="002E2930" w:rsidRPr="002E2930" w:rsidRDefault="002E2930" w:rsidP="002E293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формирование установки на безопасный, здоровый образ жизни.</w:t>
      </w:r>
    </w:p>
    <w:p w:rsidR="002E2930" w:rsidRPr="002E2930" w:rsidRDefault="002E2930" w:rsidP="002E2930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80"/>
          <w:szCs w:val="24"/>
          <w:lang w:eastAsia="ru-RU"/>
        </w:rPr>
        <w:t>МЕТАПРЕДМЕТНЫЕ РЕЗУЛЬТАТЫ</w:t>
      </w:r>
    </w:p>
    <w:p w:rsidR="002E2930" w:rsidRPr="002E2930" w:rsidRDefault="002E2930" w:rsidP="002E293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овладение способностью принимать и сохранять цели и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задачи  учебной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>  деятельности,  поиска  средств  её   осуществления;</w:t>
      </w:r>
    </w:p>
    <w:p w:rsidR="002E2930" w:rsidRPr="002E2930" w:rsidRDefault="002E2930" w:rsidP="002E293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формирование умения планировать, контролировать и оценивать   учебные   действия в соответствии с поставленной задачей и условиями её реализации;</w:t>
      </w:r>
    </w:p>
    <w:p w:rsidR="002E2930" w:rsidRPr="002E2930" w:rsidRDefault="002E2930" w:rsidP="002E293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определять наиболее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эффективные  способы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>  достижения результата;</w:t>
      </w:r>
    </w:p>
    <w:p w:rsidR="002E2930" w:rsidRPr="002E2930" w:rsidRDefault="002E2930" w:rsidP="002E293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определение  общей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>  цели  и  путей  её  достижения;</w:t>
      </w:r>
    </w:p>
    <w:p w:rsidR="002E2930" w:rsidRPr="002E2930" w:rsidRDefault="002E2930" w:rsidP="002E293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   </w:t>
      </w:r>
      <w:r w:rsidRPr="002E2930">
        <w:rPr>
          <w:rFonts w:eastAsia="Times New Roman" w:cs="Times New Roman"/>
          <w:szCs w:val="24"/>
          <w:lang w:eastAsia="ru-RU"/>
        </w:rPr>
        <w:br/>
      </w: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умение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договариваться  о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>  распределении  функций  и  ролей  в совместной деятельности;</w:t>
      </w:r>
    </w:p>
    <w:p w:rsidR="002E2930" w:rsidRPr="002E2930" w:rsidRDefault="002E2930" w:rsidP="002E293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2E2930" w:rsidRPr="002E2930" w:rsidRDefault="002E2930" w:rsidP="002E293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готовность   конструктивно   разрешать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конфликты  посредством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 учёта интересов сторон и сотрудничества;</w:t>
      </w:r>
    </w:p>
    <w:p w:rsidR="002E2930" w:rsidRPr="002E2930" w:rsidRDefault="002E2930" w:rsidP="002E293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овладение начальными сведениями о сущности и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особенностях  объектов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>,  процессов  и  явлений  действительности в соответствии с содержанием конкретного учебного предмета;</w:t>
      </w:r>
    </w:p>
    <w:p w:rsidR="002E2930" w:rsidRPr="002E2930" w:rsidRDefault="002E2930" w:rsidP="002E293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овладение базовыми предметными и </w:t>
      </w:r>
      <w:proofErr w:type="spellStart"/>
      <w:r w:rsidRPr="002E2930">
        <w:rPr>
          <w:rFonts w:eastAsia="Times New Roman" w:cs="Times New Roman"/>
          <w:color w:val="000000"/>
          <w:szCs w:val="24"/>
          <w:lang w:eastAsia="ru-RU"/>
        </w:rPr>
        <w:t>межпредметными</w:t>
      </w:r>
      <w:proofErr w:type="spellEnd"/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понятиями,   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>отражающими существенные связи и отношения между объектами и  процессами.</w:t>
      </w:r>
    </w:p>
    <w:p w:rsidR="002E2930" w:rsidRPr="002E2930" w:rsidRDefault="002E2930" w:rsidP="002E2930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80"/>
          <w:szCs w:val="24"/>
          <w:lang w:eastAsia="ru-RU"/>
        </w:rPr>
        <w:t>ПРЕДМЕТНЫЕ РЕЗУЛЬТАТЫ</w:t>
      </w:r>
    </w:p>
    <w:p w:rsidR="002E2930" w:rsidRPr="002E2930" w:rsidRDefault="002E2930" w:rsidP="002E293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формирование первоначальных представлений о значении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физической  культуры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>  для  укрепления  здоровья  человека 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   социализации;</w:t>
      </w:r>
    </w:p>
    <w:p w:rsidR="002E2930" w:rsidRPr="002E2930" w:rsidRDefault="002E2930" w:rsidP="002E293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овладение умениями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организовывать  </w:t>
      </w:r>
      <w:proofErr w:type="spellStart"/>
      <w:r w:rsidRPr="002E2930">
        <w:rPr>
          <w:rFonts w:eastAsia="Times New Roman" w:cs="Times New Roman"/>
          <w:color w:val="000000"/>
          <w:szCs w:val="24"/>
          <w:lang w:eastAsia="ru-RU"/>
        </w:rPr>
        <w:t>здоровьесберегающую</w:t>
      </w:r>
      <w:proofErr w:type="spellEnd"/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>   жизнедеятельность   (режим   дня,   утренняя   зарядка,  оздоровительные мероприятия, подвижные игры);</w:t>
      </w:r>
    </w:p>
    <w:p w:rsidR="002E2930" w:rsidRPr="002E2930" w:rsidRDefault="002E2930" w:rsidP="002E293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формирование навыка систематического наблюдения за своим   физическим  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состоянием,   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>величиной   физических  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2E2930" w:rsidRPr="002E2930" w:rsidRDefault="002E2930" w:rsidP="002E2930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80"/>
          <w:szCs w:val="24"/>
          <w:lang w:eastAsia="ru-RU"/>
        </w:rPr>
        <w:t>СОДЕРЖАНИЕ:</w:t>
      </w:r>
    </w:p>
    <w:p w:rsidR="002E2930" w:rsidRPr="002E2930" w:rsidRDefault="002E2930" w:rsidP="002E2930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1 класс</w:t>
      </w:r>
    </w:p>
    <w:p w:rsidR="002E2930" w:rsidRPr="002E2930" w:rsidRDefault="002E2930" w:rsidP="002E293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Знания и о физической культуре —  6 часов</w:t>
      </w:r>
    </w:p>
    <w:p w:rsidR="002E2930" w:rsidRPr="002E2930" w:rsidRDefault="002E2930" w:rsidP="002E293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Гимнастика с элементами акробатики —  34 часа</w:t>
      </w:r>
    </w:p>
    <w:p w:rsidR="002E2930" w:rsidRPr="002E2930" w:rsidRDefault="002E2930" w:rsidP="002E293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Легкая атлетика — 19 часов</w:t>
      </w:r>
    </w:p>
    <w:p w:rsidR="002E2930" w:rsidRPr="002E2930" w:rsidRDefault="002E2930" w:rsidP="002E293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Лыжная подготовка —  12 часов</w:t>
      </w:r>
    </w:p>
    <w:p w:rsidR="002E2930" w:rsidRPr="002E2930" w:rsidRDefault="002E2930" w:rsidP="002E293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Подвижные игры —  28 часов</w:t>
      </w:r>
    </w:p>
    <w:p w:rsidR="002E2930" w:rsidRPr="002E2930" w:rsidRDefault="002E2930" w:rsidP="002E2930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2 класс</w:t>
      </w:r>
    </w:p>
    <w:p w:rsidR="002E2930" w:rsidRPr="002E2930" w:rsidRDefault="002E2930" w:rsidP="002E29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Легкая атлетика — 18 часов</w:t>
      </w:r>
    </w:p>
    <w:p w:rsidR="002E2930" w:rsidRPr="002E2930" w:rsidRDefault="002E2930" w:rsidP="002E29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Кроссовая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подготовка  —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 16 часов</w:t>
      </w:r>
    </w:p>
    <w:p w:rsidR="002E2930" w:rsidRPr="002E2930" w:rsidRDefault="002E2930" w:rsidP="002E29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Гимнастика  —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 17 часов</w:t>
      </w:r>
    </w:p>
    <w:p w:rsidR="002E2930" w:rsidRPr="002E2930" w:rsidRDefault="002E2930" w:rsidP="002E29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Подвижные игры – 16 часов</w:t>
      </w:r>
    </w:p>
    <w:p w:rsidR="002E2930" w:rsidRPr="002E2930" w:rsidRDefault="002E2930" w:rsidP="002E29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Лыжная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подготовка  —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 18 часов.</w:t>
      </w:r>
    </w:p>
    <w:p w:rsidR="002E2930" w:rsidRPr="002E2930" w:rsidRDefault="002E2930" w:rsidP="002E29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Подвижные игры с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элементами  баскетбола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 — 17 часов</w:t>
      </w:r>
    </w:p>
    <w:p w:rsidR="002E2930" w:rsidRPr="002E2930" w:rsidRDefault="002E2930" w:rsidP="002E2930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 3 класс</w:t>
      </w:r>
    </w:p>
    <w:p w:rsidR="002E2930" w:rsidRPr="002E2930" w:rsidRDefault="002E2930" w:rsidP="002E293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Легкая атлетика – 18 часов</w:t>
      </w:r>
    </w:p>
    <w:p w:rsidR="002E2930" w:rsidRPr="002E2930" w:rsidRDefault="002E2930" w:rsidP="002E293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Гимнастика – 17 часов</w:t>
      </w:r>
    </w:p>
    <w:p w:rsidR="002E2930" w:rsidRPr="002E2930" w:rsidRDefault="002E2930" w:rsidP="002E293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Спортивные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игры  —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 16 часов</w:t>
      </w:r>
    </w:p>
    <w:p w:rsidR="002E2930" w:rsidRPr="002E2930" w:rsidRDefault="002E2930" w:rsidP="002E293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Лыжная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подготовка  —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 18 часов.</w:t>
      </w:r>
    </w:p>
    <w:p w:rsidR="002E2930" w:rsidRPr="002E2930" w:rsidRDefault="002E2930" w:rsidP="002E293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Кроссовая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подготовка  —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 16 часов</w:t>
      </w:r>
    </w:p>
    <w:p w:rsidR="002E2930" w:rsidRPr="002E2930" w:rsidRDefault="002E2930" w:rsidP="002E293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Волейбол – 17 часов</w:t>
      </w:r>
    </w:p>
    <w:p w:rsidR="002E2930" w:rsidRPr="002E2930" w:rsidRDefault="002E2930" w:rsidP="002E2930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4 класс</w:t>
      </w:r>
    </w:p>
    <w:p w:rsidR="002E2930" w:rsidRPr="002E2930" w:rsidRDefault="002E2930" w:rsidP="002E293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Легкая атлетика —  18 часов</w:t>
      </w:r>
    </w:p>
    <w:p w:rsidR="002E2930" w:rsidRPr="002E2930" w:rsidRDefault="002E2930" w:rsidP="002E293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Кроссовая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подготовка  —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 16 часов</w:t>
      </w:r>
    </w:p>
    <w:p w:rsidR="002E2930" w:rsidRPr="002E2930" w:rsidRDefault="002E2930" w:rsidP="002E293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Гимнастика – 17 часов</w:t>
      </w:r>
    </w:p>
    <w:p w:rsidR="002E2930" w:rsidRPr="002E2930" w:rsidRDefault="002E2930" w:rsidP="002E293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Подвижные игры – 16 часов</w:t>
      </w:r>
    </w:p>
    <w:p w:rsidR="002E2930" w:rsidRPr="002E2930" w:rsidRDefault="002E2930" w:rsidP="002E293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Лыжная подготовка — 18 часов.</w:t>
      </w:r>
    </w:p>
    <w:p w:rsidR="002E2930" w:rsidRPr="002E2930" w:rsidRDefault="002E2930" w:rsidP="002E293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Подвижные игры с элементами баскетбола — 17 часов</w:t>
      </w:r>
    </w:p>
    <w:p w:rsidR="002E2930" w:rsidRPr="002E2930" w:rsidRDefault="002E2930" w:rsidP="002E2930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80"/>
          <w:szCs w:val="24"/>
          <w:lang w:eastAsia="ru-RU"/>
        </w:rPr>
        <w:t>ФОРМЫ ТЕКУЩЕГО КОНТРОЛЯ И ПРОМЕЖУТОЧНОЙ АТТЕСТАЦИИ</w:t>
      </w:r>
    </w:p>
    <w:p w:rsidR="002E2930" w:rsidRPr="002E2930" w:rsidRDefault="002E2930" w:rsidP="002E2930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Внутренняя  оценка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 предметных и </w:t>
      </w:r>
      <w:proofErr w:type="spellStart"/>
      <w:r w:rsidRPr="002E2930">
        <w:rPr>
          <w:rFonts w:eastAsia="Times New Roman" w:cs="Times New Roman"/>
          <w:color w:val="000000"/>
          <w:szCs w:val="24"/>
          <w:lang w:eastAsia="ru-RU"/>
        </w:rPr>
        <w:t>метапредметных</w:t>
      </w:r>
      <w:proofErr w:type="spellEnd"/>
      <w:r w:rsidRPr="002E2930">
        <w:rPr>
          <w:rFonts w:eastAsia="Times New Roman" w:cs="Times New Roman"/>
          <w:color w:val="000000"/>
          <w:szCs w:val="24"/>
          <w:lang w:eastAsia="ru-RU"/>
        </w:rPr>
        <w:t>  результатов  обучающихся включает в себя стартовое,  текущее (формирующее) и промежуточное (итоговое) оценивание.</w:t>
      </w:r>
    </w:p>
    <w:p w:rsidR="002E2930" w:rsidRPr="002E2930" w:rsidRDefault="002E2930" w:rsidP="002E2930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Предметом стартового оценивания, которое проводится в начале каждого учебного года, является определение остаточных знаний и умений обучающихся </w:t>
      </w: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относительно  прошедшего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>  учебного года, позволяющего организовать эффективно процесс повторения и  определить эффекты от  обучения за прошлый учебный год.</w:t>
      </w:r>
    </w:p>
    <w:p w:rsidR="002E2930" w:rsidRPr="002E2930" w:rsidRDefault="002E2930" w:rsidP="002E2930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Формы  стартового оценивания: сдача нормативов</w:t>
      </w:r>
      <w:r w:rsidRPr="002E2930">
        <w:rPr>
          <w:rFonts w:eastAsia="Times New Roman" w:cs="Times New Roman"/>
          <w:szCs w:val="24"/>
          <w:lang w:eastAsia="ru-RU"/>
        </w:rPr>
        <w:br/>
      </w:r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Предметом текущего (формирующего) оценивания  является  </w:t>
      </w:r>
      <w:proofErr w:type="spellStart"/>
      <w:r w:rsidRPr="002E2930">
        <w:rPr>
          <w:rFonts w:eastAsia="Times New Roman" w:cs="Times New Roman"/>
          <w:color w:val="000000"/>
          <w:szCs w:val="24"/>
          <w:lang w:eastAsia="ru-RU"/>
        </w:rPr>
        <w:t>операциональный</w:t>
      </w:r>
      <w:proofErr w:type="spellEnd"/>
      <w:r w:rsidRPr="002E2930">
        <w:rPr>
          <w:rFonts w:eastAsia="Times New Roman" w:cs="Times New Roman"/>
          <w:color w:val="000000"/>
          <w:szCs w:val="24"/>
          <w:lang w:eastAsia="ru-RU"/>
        </w:rPr>
        <w:t>  состав предметных способов действия и универсальные учебные действия для определения проблем и трудностей в освоении  предметных способов действия и УУД и планирования  работы по ликвидации возникших  проблем и трудностей.</w:t>
      </w:r>
    </w:p>
    <w:p w:rsidR="002E2930" w:rsidRPr="002E2930" w:rsidRDefault="002E2930" w:rsidP="002E2930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lastRenderedPageBreak/>
        <w:t>Формы  текущего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 оценивания: персонифицированные мониторинговые исследования, уровневые итоговые контрольные работы по физической культуре,  включающие проверку </w:t>
      </w:r>
      <w:proofErr w:type="spellStart"/>
      <w:r w:rsidRPr="002E2930">
        <w:rPr>
          <w:rFonts w:eastAsia="Times New Roman" w:cs="Times New Roman"/>
          <w:color w:val="000000"/>
          <w:szCs w:val="24"/>
          <w:lang w:eastAsia="ru-RU"/>
        </w:rPr>
        <w:t>сформированности</w:t>
      </w:r>
      <w:proofErr w:type="spellEnd"/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 базового уровня (оценка планируемых результатов под условным названием «Выпускник  научится») и повышенного уровня оценка планируемых результатов под условным названием «Выпускник получит возможность научиться», проектные и исследовательские работы</w:t>
      </w:r>
    </w:p>
    <w:p w:rsidR="002E2930" w:rsidRPr="002E2930" w:rsidRDefault="002E2930" w:rsidP="002E2930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2E2930">
        <w:rPr>
          <w:rFonts w:eastAsia="Times New Roman" w:cs="Times New Roman"/>
          <w:color w:val="000000"/>
          <w:szCs w:val="24"/>
          <w:lang w:eastAsia="ru-RU"/>
        </w:rPr>
        <w:t>Предметом  промежуточного</w:t>
      </w:r>
      <w:proofErr w:type="gramEnd"/>
      <w:r w:rsidRPr="002E2930">
        <w:rPr>
          <w:rFonts w:eastAsia="Times New Roman" w:cs="Times New Roman"/>
          <w:color w:val="000000"/>
          <w:szCs w:val="24"/>
          <w:lang w:eastAsia="ru-RU"/>
        </w:rPr>
        <w:t xml:space="preserve"> (итогового) оценивания на конец учебного  года является уровень освоения обучающимися культурных предметных способов и средств действия,  а  также  УУД.  </w:t>
      </w:r>
    </w:p>
    <w:p w:rsidR="002E2930" w:rsidRPr="002E2930" w:rsidRDefault="002E2930" w:rsidP="002E2930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E2930">
        <w:rPr>
          <w:rFonts w:eastAsia="Times New Roman" w:cs="Times New Roman"/>
          <w:color w:val="000000"/>
          <w:szCs w:val="24"/>
          <w:lang w:eastAsia="ru-RU"/>
        </w:rPr>
        <w:t>Формы промежуточной (итоговой) аттестации: типовые задания по оценке личностных результатов, итоговые проверочные работы по предмету физическая культура, сдача нормативов</w:t>
      </w:r>
    </w:p>
    <w:p w:rsidR="00212DC9" w:rsidRDefault="002E2930"/>
    <w:sectPr w:rsidR="00212DC9" w:rsidSect="002E29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E0AD1"/>
    <w:multiLevelType w:val="multilevel"/>
    <w:tmpl w:val="5C5A8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E0C08A4"/>
    <w:multiLevelType w:val="multilevel"/>
    <w:tmpl w:val="536CB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2A30FEC"/>
    <w:multiLevelType w:val="multilevel"/>
    <w:tmpl w:val="FB324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517A53"/>
    <w:multiLevelType w:val="multilevel"/>
    <w:tmpl w:val="4672E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7C41700"/>
    <w:multiLevelType w:val="multilevel"/>
    <w:tmpl w:val="26C83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3DF1043"/>
    <w:multiLevelType w:val="multilevel"/>
    <w:tmpl w:val="16F2B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A17180E"/>
    <w:multiLevelType w:val="multilevel"/>
    <w:tmpl w:val="30885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1AC5C2A"/>
    <w:multiLevelType w:val="multilevel"/>
    <w:tmpl w:val="E3D2A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7144720"/>
    <w:multiLevelType w:val="multilevel"/>
    <w:tmpl w:val="9CFCD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97159A3"/>
    <w:multiLevelType w:val="multilevel"/>
    <w:tmpl w:val="0E648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9EB32B7"/>
    <w:multiLevelType w:val="multilevel"/>
    <w:tmpl w:val="86EC6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AC769C3"/>
    <w:multiLevelType w:val="multilevel"/>
    <w:tmpl w:val="41049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0"/>
  </w:num>
  <w:num w:numId="5">
    <w:abstractNumId w:val="4"/>
  </w:num>
  <w:num w:numId="6">
    <w:abstractNumId w:val="5"/>
  </w:num>
  <w:num w:numId="7">
    <w:abstractNumId w:val="11"/>
  </w:num>
  <w:num w:numId="8">
    <w:abstractNumId w:val="2"/>
  </w:num>
  <w:num w:numId="9">
    <w:abstractNumId w:val="1"/>
  </w:num>
  <w:num w:numId="10">
    <w:abstractNumId w:val="10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930"/>
    <w:rsid w:val="002E2930"/>
    <w:rsid w:val="006D0773"/>
    <w:rsid w:val="00B6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4DE36"/>
  <w15:chartTrackingRefBased/>
  <w15:docId w15:val="{A2EA7154-B35C-467C-AC7E-D3F7C441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7A"/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2E293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29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E293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uiPriority w:val="20"/>
    <w:qFormat/>
    <w:rsid w:val="002E29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10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1225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svistkust@yandex.ru</dc:creator>
  <cp:keywords/>
  <dc:description/>
  <cp:lastModifiedBy>svistkust@yandex.ru</cp:lastModifiedBy>
  <cp:revision>1</cp:revision>
  <dcterms:created xsi:type="dcterms:W3CDTF">2019-10-06T22:33:00Z</dcterms:created>
  <dcterms:modified xsi:type="dcterms:W3CDTF">2019-10-06T22:33:00Z</dcterms:modified>
</cp:coreProperties>
</file>